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fdchodzie"/>
        <w:rPr>
          <w:rFonts w:ascii="Comic Sans MS" w:hAnsi="Comic Sans MS"/>
          <w:b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</w:r>
    </w:p>
    <w:p>
      <w:pPr>
        <w:pStyle w:val="Vfdchodzie"/>
        <w:jc w:val="center"/>
        <w:rPr/>
      </w:pPr>
      <w:r>
        <w:rPr>
          <w:rFonts w:ascii="Comic Sans MS" w:hAnsi="Comic Sans MS"/>
          <w:b/>
          <w:bCs/>
          <w:sz w:val="40"/>
          <w:szCs w:val="40"/>
        </w:rPr>
        <w:t>AKTIVITY šk.r. 2022/2023-</w:t>
      </w:r>
      <w:r>
        <w:rPr>
          <w:rFonts w:ascii="Comic Sans MS" w:hAnsi="Comic Sans MS"/>
          <w:b/>
          <w:bCs/>
          <w:sz w:val="40"/>
          <w:szCs w:val="40"/>
        </w:rPr>
        <w:t>plán</w:t>
      </w:r>
    </w:p>
    <w:tbl>
      <w:tblPr>
        <w:tblStyle w:val="Mkatabulky"/>
        <w:tblW w:w="10348" w:type="dxa"/>
        <w:jc w:val="left"/>
        <w:tblInd w:w="-616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059"/>
        <w:gridCol w:w="1620"/>
        <w:gridCol w:w="2559"/>
        <w:gridCol w:w="4109"/>
      </w:tblGrid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Termín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čas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organizácia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Názov  aktivity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Celoročné  aktivity</w:t>
            </w:r>
          </w:p>
        </w:tc>
        <w:tc>
          <w:tcPr>
            <w:tcW w:w="8288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Návšteva KERAMICKEJ DIELNE v CVČ Starozagorská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Návštevy ZŠ Starozagorská, ZŠ Lechkého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KRÚŽKY – Anglický jazyk</w:t>
            </w:r>
            <w:r>
              <w:rPr>
                <w:rFonts w:ascii="Comic Sans MS" w:hAnsi="Comic Sans MS"/>
                <w:b/>
              </w:rPr>
              <w:t>, Pohybovo rytmická výchova-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tanec</w:t>
            </w:r>
            <w:r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>ľudové tance,</w:t>
            </w:r>
            <w:r>
              <w:rPr>
                <w:rFonts w:ascii="Comic Sans MS" w:hAnsi="Comic Sans MS"/>
                <w:b/>
              </w:rPr>
              <w:t xml:space="preserve"> Gymnastický výcvik,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Florbal</w:t>
            </w:r>
            <w:r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VV</w:t>
            </w:r>
            <w:r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  <w:color w:val="000000"/>
              </w:rPr>
              <w:t>Men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tálna aritmetika, Zeleninkové šialenstvo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Organizujeme predplaveckú prípravu, korčuliarsky výcvik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9.2022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9,15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RUVZ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 xml:space="preserve">Zdravé zúbky 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22.9.2022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16,00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ZR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Plenárna schôdza ZR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19.9.-30.9.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2 týždne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 xml:space="preserve">Krytá plaváreň 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Predplavecká príprava /prípravky</w:t>
            </w:r>
          </w:p>
        </w:tc>
      </w:tr>
      <w:tr>
        <w:trPr>
          <w:trHeight w:val="274" w:hRule="atLeast"/>
        </w:trPr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23.9.-30.9.2022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týždeň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EURÓPSKY TÝŽDEŇ ŠPORTU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5.10.2022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Ujo ĽUBO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color w:val="222222"/>
                <w:sz w:val="20"/>
                <w:szCs w:val="20"/>
                <w:shd w:fill="FFFFFF" w:val="clear"/>
              </w:rPr>
              <w:t>R: Rozprávka O šikovnom krajčírikovi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12.10.2022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od 8,00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FOTO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Lukacková /sada Vianoce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X.2022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9,30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DOPRAVNÉ IHRISKO 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 xml:space="preserve">26.+ 27. X. 2022 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Kosit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Vfdchodzie"/>
              <w:spacing w:lineRule="auto" w:line="240" w:before="0" w:after="0"/>
              <w:rPr>
                <w:rFonts w:ascii="Comic Sans MS" w:hAnsi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Enviro program Spaľovňa Kokšov Bakša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X.2022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15,30-16,30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+ krúžok VV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Helloween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 xml:space="preserve">    </w:t>
            </w:r>
            <w:r>
              <w:rPr>
                <w:rFonts w:cs="Times New Roman" w:ascii="Comic Sans MS" w:hAnsi="Comic Sans MS"/>
                <w:b/>
                <w:sz w:val="20"/>
                <w:szCs w:val="20"/>
              </w:rPr>
              <w:t>X. 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noc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NOC v MŠ /prípravky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3.11.2022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 + P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OMEP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Deň MŠ:</w:t>
            </w:r>
            <w:r>
              <w:rPr>
                <w:rFonts w:cs="Times New Roman" w:ascii="Comic Sans MS" w:hAnsi="Comic Sans MS"/>
                <w:b/>
                <w:color w:val="222222"/>
                <w:sz w:val="20"/>
                <w:szCs w:val="20"/>
                <w:shd w:fill="FFFFFF" w:val="clear"/>
              </w:rPr>
              <w:t xml:space="preserve"> Deň otvorených dverí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7.11.2022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Divadlo PORTÁL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R: Pyšná princezná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XI. 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ZŠ Drábova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Zober loptu, nie drogy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8.12.2022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Ujo ĽUBO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color w:val="222222"/>
                <w:sz w:val="20"/>
                <w:szCs w:val="20"/>
                <w:shd w:fill="FFFFFF" w:val="clear"/>
              </w:rPr>
              <w:t>R: Peťo a Mikuláš, MIKULÁŠ + foto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DECEMBER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15,00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MŠ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stretnutia s rodičmi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VIANOČNÉ BESIEDKY</w:t>
            </w:r>
          </w:p>
        </w:tc>
      </w:tr>
      <w:tr>
        <w:trPr>
          <w:trHeight w:val="283" w:hRule="atLeast"/>
        </w:trPr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DECEMBER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15,00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Klub dôchodcov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Vystúpenie detí pre dôchodcov</w:t>
            </w:r>
          </w:p>
        </w:tc>
      </w:tr>
      <w:tr>
        <w:trPr>
          <w:trHeight w:val="265" w:hRule="atLeast"/>
        </w:trPr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12.2022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15,00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+ ZR, krúžok VV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Comic Sans MS" w:hAnsi="Comic Sans MS"/>
                <w:b/>
                <w:color w:val="222222"/>
                <w:sz w:val="20"/>
                <w:szCs w:val="20"/>
                <w:shd w:fill="FFFFFF" w:val="clear"/>
              </w:rPr>
              <w:t>Vianočná tržnica</w:t>
            </w:r>
          </w:p>
        </w:tc>
      </w:tr>
      <w:tr>
        <w:trPr>
          <w:trHeight w:val="229" w:hRule="atLeast"/>
        </w:trPr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BABADLO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R: Danka a Janka</w:t>
            </w:r>
          </w:p>
        </w:tc>
      </w:tr>
      <w:tr>
        <w:trPr>
          <w:trHeight w:val="211" w:hRule="atLeast"/>
        </w:trPr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9.2.2023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ujo ĽUBO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KARNEVAL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13.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2.2023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8,30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Planetárium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Mobilné Planetárium</w:t>
            </w:r>
          </w:p>
        </w:tc>
      </w:tr>
      <w:tr>
        <w:trPr>
          <w:trHeight w:val="202" w:hRule="atLeast"/>
        </w:trPr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28.3.2023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USMIEVANKA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Program k veľkej noci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18.4.2023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Ujo ĽUBO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R: Šípkova Ruženka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Apríl  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 týždne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  <w:t xml:space="preserve">Aréna sršňov 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  <w:t xml:space="preserve">Kurz korčuĽovania </w:t>
            </w:r>
            <w:r>
              <w:rPr>
                <w:rFonts w:cs="Times New Roman" w:ascii="Comic Sans MS" w:hAnsi="Comic Sans MS"/>
                <w:b/>
                <w:sz w:val="20"/>
                <w:szCs w:val="20"/>
              </w:rPr>
              <w:t>/prípravky</w:t>
            </w:r>
          </w:p>
        </w:tc>
      </w:tr>
      <w:tr>
        <w:trPr/>
        <w:tc>
          <w:tcPr>
            <w:tcW w:w="20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Apríl 2023</w:t>
            </w:r>
          </w:p>
        </w:tc>
        <w:tc>
          <w:tcPr>
            <w:tcW w:w="162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dopoludnia</w:t>
            </w:r>
          </w:p>
        </w:tc>
        <w:tc>
          <w:tcPr>
            <w:tcW w:w="25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ZŠ Starozagorská</w:t>
            </w:r>
          </w:p>
        </w:tc>
        <w:tc>
          <w:tcPr>
            <w:tcW w:w="41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Deň Zeme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Divadlo Cililing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R: Dlhý, Široký, Bystrozraký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31.5.2023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Divadlo Slniečko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R: Cesta nie je ihrisko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Návšteva HUMNA – ľudové tradície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15,00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MŠ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DEŇ MATIEK – vystúpenie detí 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BOTANICKÁ ZÁHRADA – motýle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CVČ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Návšteva historickej časti KE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dopoludnia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Lek. fakulta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Comic Sans MS" w:hAnsi="Comic Sans MS"/>
                <w:b/>
                <w:color w:val="000000"/>
                <w:sz w:val="20"/>
                <w:szCs w:val="20"/>
                <w:highlight w:val="white"/>
              </w:rPr>
              <w:t>Nemocnica u medvedíkov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15,00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MŠ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DEŇ MATIEK – vystúpenie detí 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9,30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Zober loptu, nie drogy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Máj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9,30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MŠ /prípravky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BOTANICKÁ ZÁHRADA – motýle</w:t>
            </w:r>
          </w:p>
        </w:tc>
      </w:tr>
      <w:tr>
        <w:trPr/>
        <w:tc>
          <w:tcPr>
            <w:tcW w:w="20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2.6.2023</w:t>
            </w:r>
          </w:p>
        </w:tc>
        <w:tc>
          <w:tcPr>
            <w:tcW w:w="162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15,00</w:t>
            </w:r>
          </w:p>
        </w:tc>
        <w:tc>
          <w:tcPr>
            <w:tcW w:w="25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Ujo ĽUBO</w:t>
            </w:r>
          </w:p>
        </w:tc>
        <w:tc>
          <w:tcPr>
            <w:tcW w:w="41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  <w:t>Deň rodiny na školskom dvore</w:t>
            </w:r>
          </w:p>
        </w:tc>
      </w:tr>
      <w:tr>
        <w:trPr/>
        <w:tc>
          <w:tcPr>
            <w:tcW w:w="20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14.6.2023</w:t>
            </w:r>
          </w:p>
        </w:tc>
        <w:tc>
          <w:tcPr>
            <w:tcW w:w="162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b/>
                <w:sz w:val="20"/>
                <w:szCs w:val="20"/>
              </w:rPr>
              <w:t>HIKI POKI</w:t>
            </w:r>
          </w:p>
        </w:tc>
        <w:tc>
          <w:tcPr>
            <w:tcW w:w="41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Program  pre deti „Cesta za dúhou“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Jún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15,00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MŠ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ROZLÚČKY s MŠ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Jún 2023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 15,00</w:t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MŠ + ZR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ŠPORTOVÁ OLYMPIÁDA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Počas šk. roka</w:t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Standard"/>
              <w:spacing w:lineRule="auto" w:line="240" w:before="0" w:after="0"/>
              <w:rPr>
                <w:szCs w:val="24"/>
              </w:rPr>
            </w:pPr>
            <w:r>
              <w:rPr>
                <w:rFonts w:ascii="Comic Sans MS" w:hAnsi="Comic Sans MS"/>
                <w:b/>
                <w:sz w:val="20"/>
              </w:rPr>
              <w:t>Divadlo uč. MŠ:</w:t>
            </w:r>
            <w:r>
              <w:rPr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Dzubová, Kudelásová, Mgr.Kostišče, Bednářová, Kosztyuová</w:t>
            </w:r>
          </w:p>
          <w:p>
            <w:pPr>
              <w:pStyle w:val="Standard"/>
              <w:spacing w:lineRule="auto" w:line="240" w:before="0" w:after="0"/>
              <w:rPr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Hudáková          </w:t>
            </w:r>
            <w:r>
              <w:rPr>
                <w:szCs w:val="24"/>
              </w:rPr>
              <w:t xml:space="preserve">                                                                       </w:t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</w:r>
          </w:p>
        </w:tc>
      </w:tr>
      <w:tr>
        <w:trPr/>
        <w:tc>
          <w:tcPr>
            <w:tcW w:w="20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2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450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14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Vfdchodzie" w:customStyle="1">
    <w:name w:val="Výfdchodzie"/>
    <w:qFormat/>
    <w:rsid w:val="00973c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zh-CN" w:bidi="hi-IN"/>
    </w:rPr>
  </w:style>
  <w:style w:type="paragraph" w:styleId="Obsahtabubeky" w:customStyle="1">
    <w:name w:val="Obsah tabuľbeky"/>
    <w:basedOn w:val="Vfdchodzie"/>
    <w:uiPriority w:val="99"/>
    <w:qFormat/>
    <w:rsid w:val="00973c26"/>
    <w:pPr>
      <w:suppressLineNumbers/>
    </w:pPr>
    <w:rPr>
      <w:sz w:val="20"/>
      <w:szCs w:val="20"/>
      <w:lang w:eastAsia="sk-SK" w:bidi="ar-SA"/>
    </w:rPr>
  </w:style>
  <w:style w:type="paragraph" w:styleId="ListParagraph">
    <w:name w:val="List Paragraph"/>
    <w:basedOn w:val="Normal"/>
    <w:uiPriority w:val="34"/>
    <w:qFormat/>
    <w:rsid w:val="009d259f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01327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sk-SK" w:eastAsia="zh-CN" w:bidi="ar-SA"/>
    </w:rPr>
  </w:style>
  <w:style w:type="paragraph" w:styleId="Obsahtabuky">
    <w:name w:val="Obsah tabuľky"/>
    <w:basedOn w:val="Normal"/>
    <w:qFormat/>
    <w:pPr/>
    <w:rPr/>
  </w:style>
  <w:style w:type="paragraph" w:styleId="Nadpistabuky">
    <w:name w:val="Nadpis tabuľky"/>
    <w:basedOn w:val="Obsahtabu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715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352C-693B-4A45-96A3-7640EA53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LibreOffice/5.2.0.4$Windows_x86 LibreOffice_project/066b007f5ebcc236395c7d282ba488bca6720265</Application>
  <Pages>2</Pages>
  <Words>364</Words>
  <Characters>2054</Characters>
  <CharactersWithSpaces>2365</CharactersWithSpaces>
  <Paragraphs>165</Paragraphs>
  <Company>Customer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2018-08-27T18:48:00Z</dcterms:created>
  <dc:creator>Veduca</dc:creator>
  <dc:description/>
  <dc:language>sk-SK</dc:language>
  <cp:lastModifiedBy/>
  <dcterms:modified xsi:type="dcterms:W3CDTF">2022-09-16T22:12:12Z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Customer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